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042" w:rsidRPr="00D361D8" w:rsidRDefault="00D23042" w:rsidP="00D23042">
      <w:pPr>
        <w:spacing w:before="100" w:beforeAutospacing="1" w:after="100" w:afterAutospacing="1" w:line="240" w:lineRule="auto"/>
        <w:jc w:val="center"/>
        <w:rPr>
          <w:rFonts w:ascii="Times New Roman" w:eastAsia="Times New Roman" w:hAnsi="Times New Roman" w:cs="Times New Roman"/>
          <w:b/>
          <w:bCs/>
          <w:sz w:val="24"/>
          <w:szCs w:val="24"/>
          <w:lang w:eastAsia="bg-BG"/>
        </w:rPr>
      </w:pPr>
      <w:r w:rsidRPr="00D23042">
        <w:rPr>
          <w:rFonts w:ascii="Times New Roman" w:eastAsia="Times New Roman" w:hAnsi="Times New Roman" w:cs="Times New Roman"/>
          <w:b/>
          <w:bCs/>
          <w:sz w:val="24"/>
          <w:szCs w:val="24"/>
          <w:lang w:eastAsia="bg-BG"/>
        </w:rPr>
        <w:t>BG-</w:t>
      </w:r>
      <w:r w:rsidR="00D361D8">
        <w:rPr>
          <w:rFonts w:ascii="Times New Roman" w:eastAsia="Times New Roman" w:hAnsi="Times New Roman" w:cs="Times New Roman"/>
          <w:b/>
          <w:bCs/>
          <w:sz w:val="24"/>
          <w:szCs w:val="24"/>
          <w:lang w:eastAsia="bg-BG"/>
        </w:rPr>
        <w:t>Хасково</w:t>
      </w:r>
    </w:p>
    <w:p w:rsidR="00D23042" w:rsidRPr="00D23042" w:rsidRDefault="00D23042" w:rsidP="00D23042">
      <w:pPr>
        <w:spacing w:before="100" w:beforeAutospacing="1" w:after="100" w:afterAutospacing="1" w:line="240" w:lineRule="auto"/>
        <w:jc w:val="center"/>
        <w:rPr>
          <w:rFonts w:ascii="Times New Roman" w:eastAsia="Times New Roman" w:hAnsi="Times New Roman" w:cs="Times New Roman"/>
          <w:b/>
          <w:bCs/>
          <w:sz w:val="24"/>
          <w:szCs w:val="24"/>
          <w:lang w:eastAsia="bg-BG"/>
        </w:rPr>
      </w:pPr>
      <w:r w:rsidRPr="00D23042">
        <w:rPr>
          <w:rFonts w:ascii="Times New Roman" w:eastAsia="Times New Roman" w:hAnsi="Times New Roman" w:cs="Times New Roman"/>
          <w:b/>
          <w:bCs/>
          <w:sz w:val="24"/>
          <w:szCs w:val="24"/>
          <w:lang w:eastAsia="bg-BG"/>
        </w:rPr>
        <w:t>ПУБЛИЧНА ПОКАНА</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ВЪЗЛОЖИТЕЛ:</w:t>
      </w: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Районна здравно</w:t>
      </w:r>
      <w:r w:rsidR="00D649CC">
        <w:rPr>
          <w:rFonts w:ascii="Times New Roman" w:eastAsia="Times New Roman" w:hAnsi="Times New Roman" w:cs="Times New Roman"/>
          <w:sz w:val="24"/>
          <w:szCs w:val="24"/>
          <w:lang w:eastAsia="bg-BG"/>
        </w:rPr>
        <w:t>осигурителна каса/РЗОК/ - Хасково</w:t>
      </w:r>
      <w:r w:rsidRPr="00D23042">
        <w:rPr>
          <w:rFonts w:ascii="Times New Roman" w:eastAsia="Times New Roman" w:hAnsi="Times New Roman" w:cs="Times New Roman"/>
          <w:sz w:val="24"/>
          <w:szCs w:val="24"/>
          <w:lang w:eastAsia="bg-BG"/>
        </w:rPr>
        <w:t xml:space="preserve">, </w:t>
      </w:r>
      <w:r w:rsidR="00D649CC">
        <w:rPr>
          <w:rFonts w:ascii="Times New Roman" w:eastAsia="Times New Roman" w:hAnsi="Times New Roman" w:cs="Times New Roman"/>
          <w:sz w:val="24"/>
          <w:szCs w:val="24"/>
          <w:lang w:eastAsia="bg-BG"/>
        </w:rPr>
        <w:t>пл.”Градска болница” № 1</w:t>
      </w:r>
      <w:r w:rsidRPr="00D23042">
        <w:rPr>
          <w:rFonts w:ascii="Times New Roman" w:eastAsia="Times New Roman" w:hAnsi="Times New Roman" w:cs="Times New Roman"/>
          <w:sz w:val="24"/>
          <w:szCs w:val="24"/>
          <w:lang w:eastAsia="bg-BG"/>
        </w:rPr>
        <w:t xml:space="preserve">,   За: </w:t>
      </w:r>
      <w:r w:rsidR="00D649CC">
        <w:rPr>
          <w:rFonts w:ascii="Times New Roman" w:eastAsia="Times New Roman" w:hAnsi="Times New Roman" w:cs="Times New Roman"/>
          <w:sz w:val="24"/>
          <w:szCs w:val="24"/>
          <w:lang w:eastAsia="bg-BG"/>
        </w:rPr>
        <w:t>Атанаска Филева</w:t>
      </w:r>
      <w:r w:rsidRPr="00D23042">
        <w:rPr>
          <w:rFonts w:ascii="Times New Roman" w:eastAsia="Times New Roman" w:hAnsi="Times New Roman" w:cs="Times New Roman"/>
          <w:sz w:val="24"/>
          <w:szCs w:val="24"/>
          <w:lang w:eastAsia="bg-BG"/>
        </w:rPr>
        <w:t xml:space="preserve">, България </w:t>
      </w:r>
      <w:r w:rsidR="00D649CC">
        <w:rPr>
          <w:rFonts w:ascii="Times New Roman" w:eastAsia="Times New Roman" w:hAnsi="Times New Roman" w:cs="Times New Roman"/>
          <w:sz w:val="24"/>
          <w:szCs w:val="24"/>
          <w:lang w:eastAsia="bg-BG"/>
        </w:rPr>
        <w:t>6300</w:t>
      </w:r>
      <w:r w:rsidRPr="00D23042">
        <w:rPr>
          <w:rFonts w:ascii="Times New Roman" w:eastAsia="Times New Roman" w:hAnsi="Times New Roman" w:cs="Times New Roman"/>
          <w:sz w:val="24"/>
          <w:szCs w:val="24"/>
          <w:lang w:eastAsia="bg-BG"/>
        </w:rPr>
        <w:t xml:space="preserve">, </w:t>
      </w:r>
      <w:r w:rsidR="00D649CC">
        <w:rPr>
          <w:rFonts w:ascii="Times New Roman" w:eastAsia="Times New Roman" w:hAnsi="Times New Roman" w:cs="Times New Roman"/>
          <w:sz w:val="24"/>
          <w:szCs w:val="24"/>
          <w:lang w:eastAsia="bg-BG"/>
        </w:rPr>
        <w:t>Хасково</w:t>
      </w:r>
      <w:r w:rsidRPr="00D23042">
        <w:rPr>
          <w:rFonts w:ascii="Times New Roman" w:eastAsia="Times New Roman" w:hAnsi="Times New Roman" w:cs="Times New Roman"/>
          <w:sz w:val="24"/>
          <w:szCs w:val="24"/>
          <w:lang w:eastAsia="bg-BG"/>
        </w:rPr>
        <w:t>, Тел.: 0</w:t>
      </w:r>
      <w:r w:rsidR="00D649CC">
        <w:rPr>
          <w:rFonts w:ascii="Times New Roman" w:eastAsia="Times New Roman" w:hAnsi="Times New Roman" w:cs="Times New Roman"/>
          <w:sz w:val="24"/>
          <w:szCs w:val="24"/>
          <w:lang w:eastAsia="bg-BG"/>
        </w:rPr>
        <w:t>3</w:t>
      </w:r>
      <w:r w:rsidRPr="00D23042">
        <w:rPr>
          <w:rFonts w:ascii="Times New Roman" w:eastAsia="Times New Roman" w:hAnsi="Times New Roman" w:cs="Times New Roman"/>
          <w:sz w:val="24"/>
          <w:szCs w:val="24"/>
          <w:lang w:eastAsia="bg-BG"/>
        </w:rPr>
        <w:t xml:space="preserve">8 </w:t>
      </w:r>
      <w:r w:rsidR="00D649CC">
        <w:rPr>
          <w:rFonts w:ascii="Times New Roman" w:eastAsia="Times New Roman" w:hAnsi="Times New Roman" w:cs="Times New Roman"/>
          <w:sz w:val="24"/>
          <w:szCs w:val="24"/>
          <w:lang w:eastAsia="bg-BG"/>
        </w:rPr>
        <w:t xml:space="preserve">607363 </w:t>
      </w:r>
      <w:r w:rsidRPr="00D23042">
        <w:rPr>
          <w:rFonts w:ascii="Times New Roman" w:eastAsia="Times New Roman" w:hAnsi="Times New Roman" w:cs="Times New Roman"/>
          <w:sz w:val="24"/>
          <w:szCs w:val="24"/>
          <w:lang w:eastAsia="bg-BG"/>
        </w:rPr>
        <w:t xml:space="preserve">; </w:t>
      </w:r>
      <w:r w:rsidR="00D649CC">
        <w:rPr>
          <w:rFonts w:ascii="Times New Roman" w:eastAsia="Times New Roman" w:hAnsi="Times New Roman" w:cs="Times New Roman"/>
          <w:sz w:val="24"/>
          <w:szCs w:val="24"/>
          <w:lang w:eastAsia="bg-BG"/>
        </w:rPr>
        <w:t xml:space="preserve"> </w:t>
      </w:r>
      <w:r w:rsidRPr="00D23042">
        <w:rPr>
          <w:rFonts w:ascii="Times New Roman" w:eastAsia="Times New Roman" w:hAnsi="Times New Roman" w:cs="Times New Roman"/>
          <w:sz w:val="24"/>
          <w:szCs w:val="24"/>
          <w:lang w:eastAsia="bg-BG"/>
        </w:rPr>
        <w:t xml:space="preserve"> E-mail:</w:t>
      </w:r>
      <w:r w:rsidR="005C4E6E" w:rsidRPr="005C4E6E">
        <w:rPr>
          <w:sz w:val="24"/>
          <w:szCs w:val="24"/>
          <w:lang w:val="en-US" w:eastAsia="bg-BG"/>
        </w:rPr>
        <w:t xml:space="preserve"> </w:t>
      </w:r>
      <w:r w:rsidR="005C4E6E" w:rsidRPr="007905BB">
        <w:rPr>
          <w:rFonts w:ascii="Times New Roman" w:hAnsi="Times New Roman" w:cs="Times New Roman"/>
          <w:sz w:val="24"/>
          <w:szCs w:val="24"/>
          <w:lang w:val="en-US" w:eastAsia="bg-BG"/>
        </w:rPr>
        <w:t>afileva@has.nhif.bg</w:t>
      </w:r>
      <w:r w:rsidR="005C4E6E">
        <w:rPr>
          <w:sz w:val="24"/>
          <w:szCs w:val="24"/>
          <w:lang w:eastAsia="bg-BG"/>
        </w:rPr>
        <w:t xml:space="preserve">   </w:t>
      </w:r>
      <w:r w:rsidRPr="00D23042">
        <w:rPr>
          <w:rFonts w:ascii="Times New Roman" w:eastAsia="Times New Roman" w:hAnsi="Times New Roman" w:cs="Times New Roman"/>
          <w:sz w:val="24"/>
          <w:szCs w:val="24"/>
          <w:lang w:eastAsia="bg-BG"/>
        </w:rPr>
        <w:t xml:space="preserve">, </w:t>
      </w:r>
      <w:r w:rsidRPr="007905BB">
        <w:rPr>
          <w:rFonts w:ascii="Times New Roman" w:eastAsia="Times New Roman" w:hAnsi="Times New Roman" w:cs="Times New Roman"/>
          <w:sz w:val="24"/>
          <w:szCs w:val="24"/>
          <w:lang w:eastAsia="bg-BG"/>
        </w:rPr>
        <w:t xml:space="preserve">Факс: </w:t>
      </w:r>
      <w:r w:rsidR="007905BB" w:rsidRPr="007905BB">
        <w:rPr>
          <w:rFonts w:ascii="Times New Roman" w:hAnsi="Times New Roman" w:cs="Times New Roman"/>
          <w:sz w:val="24"/>
          <w:szCs w:val="24"/>
          <w:lang w:eastAsia="bg-BG"/>
        </w:rPr>
        <w:t>038 607312</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 xml:space="preserve">Място/места за контакт: гр. </w:t>
      </w:r>
      <w:r w:rsidR="00E2534C">
        <w:rPr>
          <w:rFonts w:ascii="Times New Roman" w:eastAsia="Times New Roman" w:hAnsi="Times New Roman" w:cs="Times New Roman"/>
          <w:sz w:val="24"/>
          <w:szCs w:val="24"/>
          <w:lang w:eastAsia="bg-BG"/>
        </w:rPr>
        <w:t>Хасково</w:t>
      </w:r>
      <w:r w:rsidRPr="00D23042">
        <w:rPr>
          <w:rFonts w:ascii="Times New Roman" w:eastAsia="Times New Roman" w:hAnsi="Times New Roman" w:cs="Times New Roman"/>
          <w:sz w:val="24"/>
          <w:szCs w:val="24"/>
          <w:lang w:eastAsia="bg-BG"/>
        </w:rPr>
        <w:t xml:space="preserve">, </w:t>
      </w:r>
      <w:r w:rsidR="00E2534C">
        <w:rPr>
          <w:rFonts w:ascii="Times New Roman" w:eastAsia="Times New Roman" w:hAnsi="Times New Roman" w:cs="Times New Roman"/>
          <w:sz w:val="24"/>
          <w:szCs w:val="24"/>
          <w:lang w:eastAsia="bg-BG"/>
        </w:rPr>
        <w:t xml:space="preserve">пл.”Гр.болница” № 1, етаж </w:t>
      </w:r>
      <w:r w:rsidR="0003223F">
        <w:rPr>
          <w:rFonts w:ascii="Times New Roman" w:eastAsia="Times New Roman" w:hAnsi="Times New Roman" w:cs="Times New Roman"/>
          <w:sz w:val="24"/>
          <w:szCs w:val="24"/>
          <w:lang w:eastAsia="bg-BG"/>
        </w:rPr>
        <w:t>7, ст. 712</w:t>
      </w:r>
      <w:r w:rsidRPr="00D23042">
        <w:rPr>
          <w:rFonts w:ascii="Times New Roman" w:eastAsia="Times New Roman" w:hAnsi="Times New Roman" w:cs="Times New Roman"/>
          <w:sz w:val="24"/>
          <w:szCs w:val="24"/>
          <w:lang w:eastAsia="bg-BG"/>
        </w:rPr>
        <w:t xml:space="preserve"> </w:t>
      </w: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Интернет адрес/и:</w:t>
      </w:r>
      <w:r w:rsidR="004A4687" w:rsidRPr="004A4687">
        <w:rPr>
          <w:b/>
        </w:rPr>
        <w:t xml:space="preserve"> </w:t>
      </w:r>
    </w:p>
    <w:p w:rsidR="004A4687" w:rsidRDefault="00D23042" w:rsidP="00D23042">
      <w:pPr>
        <w:spacing w:before="100" w:beforeAutospacing="1" w:after="100" w:afterAutospacing="1" w:line="240" w:lineRule="auto"/>
        <w:rPr>
          <w:b/>
        </w:rPr>
      </w:pPr>
      <w:r w:rsidRPr="00D23042">
        <w:rPr>
          <w:rFonts w:ascii="Times New Roman" w:eastAsia="Times New Roman" w:hAnsi="Times New Roman" w:cs="Times New Roman"/>
          <w:sz w:val="24"/>
          <w:szCs w:val="24"/>
          <w:lang w:eastAsia="bg-BG"/>
        </w:rPr>
        <w:t>Основен адрес на възлагащия орган/възложителя:</w:t>
      </w:r>
      <w:r w:rsidR="004A4687" w:rsidRPr="004A4687">
        <w:rPr>
          <w:b/>
        </w:rPr>
        <w:t xml:space="preserve"> </w:t>
      </w:r>
      <w:hyperlink r:id="rId4" w:history="1">
        <w:r w:rsidR="00BB1BC4">
          <w:rPr>
            <w:rStyle w:val="Hyperlink"/>
          </w:rPr>
          <w:t>www.nhif.bg</w:t>
        </w:r>
      </w:hyperlink>
      <w:r w:rsidR="00BB1BC4">
        <w:t>.</w:t>
      </w: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Адрес на профила на купувача:</w:t>
      </w:r>
      <w:r w:rsidR="004A4687" w:rsidRPr="004A4687">
        <w:rPr>
          <w:b/>
        </w:rPr>
        <w:t xml:space="preserve"> </w:t>
      </w:r>
      <w:hyperlink r:id="rId5" w:history="1">
        <w:r w:rsidR="00BB1BC4" w:rsidRPr="0024189B">
          <w:rPr>
            <w:rStyle w:val="Hyperlink"/>
          </w:rPr>
          <w:t>http://www.nhif.bg/web/guest/63.</w:t>
        </w:r>
      </w:hyperlink>
      <w:r w:rsidR="004A4687">
        <w:t>.</w:t>
      </w:r>
      <w:r w:rsidRPr="00D23042">
        <w:rPr>
          <w:rFonts w:ascii="Times New Roman" w:eastAsia="Times New Roman" w:hAnsi="Times New Roman" w:cs="Times New Roman"/>
          <w:sz w:val="24"/>
          <w:szCs w:val="24"/>
          <w:lang w:eastAsia="bg-BG"/>
        </w:rPr>
        <w:t>.</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ОБЕКТ НА ПОРЪЧКАТА:</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Услуги</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КРАТКО ОПИСАНИЕ:</w:t>
      </w:r>
    </w:p>
    <w:p w:rsidR="00D23042" w:rsidRPr="00D23042" w:rsidRDefault="00D23042" w:rsidP="00D369FE">
      <w:pPr>
        <w:spacing w:after="0" w:line="240" w:lineRule="auto"/>
        <w:jc w:val="both"/>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Обсл</w:t>
      </w:r>
      <w:r w:rsidR="00AC7908">
        <w:rPr>
          <w:rFonts w:ascii="Times New Roman" w:eastAsia="Times New Roman" w:hAnsi="Times New Roman" w:cs="Times New Roman"/>
          <w:sz w:val="24"/>
          <w:szCs w:val="24"/>
          <w:lang w:eastAsia="bg-BG"/>
        </w:rPr>
        <w:t>ужване на персонала на РЗОК Хасково</w:t>
      </w:r>
      <w:r w:rsidRPr="00D23042">
        <w:rPr>
          <w:rFonts w:ascii="Times New Roman" w:eastAsia="Times New Roman" w:hAnsi="Times New Roman" w:cs="Times New Roman"/>
          <w:sz w:val="24"/>
          <w:szCs w:val="24"/>
          <w:lang w:eastAsia="bg-BG"/>
        </w:rPr>
        <w:t xml:space="preserve"> от служба по трудова медицина. ИЗИСКВАНИЯ КЪМ УСЛУГАТА 1. Изпълнение на дейностите по чл. 25а от Закона за здравословни и безопасни условия на труд (ЗЗБУТ), съгласно условията и реда за осъществяване дейността на службите по трудова медицина залегнали в Наредба № 3 (обн. ДВ, бр.14/2008г). 2. Конкретни параметри на услугата, извършвана от СТМ: 2.1. Изпълнение на дейностите по чл. 25 "а" от ЗЗБУТ, съгласно условията и реда за осъществяване на дейността на службите по трудова медицина залегнали в Наредба № 3 (обн. ДВ, бр. 14/2008 г.) </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КОД СЪГЛАСНО ОБЩИЯ ТЕРМИНОЛОГИЧЕН РЕЧНИК (CPV):</w:t>
      </w: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85147000</w:t>
      </w: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b/>
          <w:bCs/>
          <w:sz w:val="24"/>
          <w:szCs w:val="24"/>
          <w:lang w:eastAsia="bg-BG"/>
        </w:rPr>
        <w:t>Описание:</w:t>
      </w:r>
      <w:r w:rsidRPr="00D23042">
        <w:rPr>
          <w:rFonts w:ascii="Times New Roman" w:eastAsia="Times New Roman" w:hAnsi="Times New Roman" w:cs="Times New Roman"/>
          <w:sz w:val="24"/>
          <w:szCs w:val="24"/>
          <w:lang w:eastAsia="bg-BG"/>
        </w:rPr>
        <w:t xml:space="preserve"> </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 xml:space="preserve">Услуги по трудова медицина </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КОЛИЧЕСТВО ИЛИ ОБЕМ:</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lastRenderedPageBreak/>
        <w:t>О</w:t>
      </w:r>
      <w:r w:rsidR="00B451DA">
        <w:rPr>
          <w:rFonts w:ascii="Times New Roman" w:eastAsia="Times New Roman" w:hAnsi="Times New Roman" w:cs="Times New Roman"/>
          <w:sz w:val="24"/>
          <w:szCs w:val="24"/>
          <w:lang w:eastAsia="bg-BG"/>
        </w:rPr>
        <w:t>б</w:t>
      </w:r>
      <w:r w:rsidRPr="00D23042">
        <w:rPr>
          <w:rFonts w:ascii="Times New Roman" w:eastAsia="Times New Roman" w:hAnsi="Times New Roman" w:cs="Times New Roman"/>
          <w:sz w:val="24"/>
          <w:szCs w:val="24"/>
          <w:lang w:eastAsia="bg-BG"/>
        </w:rPr>
        <w:t xml:space="preserve">служване на служителите на РЗОК </w:t>
      </w:r>
      <w:r w:rsidR="00D369FE">
        <w:rPr>
          <w:rFonts w:ascii="Times New Roman" w:eastAsia="Times New Roman" w:hAnsi="Times New Roman" w:cs="Times New Roman"/>
          <w:sz w:val="24"/>
          <w:szCs w:val="24"/>
          <w:lang w:eastAsia="bg-BG"/>
        </w:rPr>
        <w:t>Хасково</w:t>
      </w:r>
      <w:r w:rsidRPr="00D23042">
        <w:rPr>
          <w:rFonts w:ascii="Times New Roman" w:eastAsia="Times New Roman" w:hAnsi="Times New Roman" w:cs="Times New Roman"/>
          <w:sz w:val="24"/>
          <w:szCs w:val="24"/>
          <w:lang w:eastAsia="bg-BG"/>
        </w:rPr>
        <w:t xml:space="preserve"> от служба по трудова медицина - 5</w:t>
      </w:r>
      <w:r w:rsidR="00D369FE">
        <w:rPr>
          <w:rFonts w:ascii="Times New Roman" w:eastAsia="Times New Roman" w:hAnsi="Times New Roman" w:cs="Times New Roman"/>
          <w:sz w:val="24"/>
          <w:szCs w:val="24"/>
          <w:lang w:eastAsia="bg-BG"/>
        </w:rPr>
        <w:t>5</w:t>
      </w:r>
      <w:r w:rsidRPr="00D23042">
        <w:rPr>
          <w:rFonts w:ascii="Times New Roman" w:eastAsia="Times New Roman" w:hAnsi="Times New Roman" w:cs="Times New Roman"/>
          <w:sz w:val="24"/>
          <w:szCs w:val="24"/>
          <w:lang w:eastAsia="bg-BG"/>
        </w:rPr>
        <w:t xml:space="preserve"> служители.</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p>
    <w:p w:rsid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ПРОГНОЗНА СТОЙНОСТ:</w:t>
      </w:r>
    </w:p>
    <w:p w:rsidR="00B451DA" w:rsidRPr="00D23042" w:rsidRDefault="00B451DA" w:rsidP="00D23042">
      <w:p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размер до 1200 лв. с ДДС</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МЯСТО НА ИЗПЪЛНЕНИЕ НА ПОРЪЧКАТА:</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 xml:space="preserve">РЗОК </w:t>
      </w:r>
      <w:r w:rsidR="00D369FE">
        <w:rPr>
          <w:rFonts w:ascii="Times New Roman" w:eastAsia="Times New Roman" w:hAnsi="Times New Roman" w:cs="Times New Roman"/>
          <w:sz w:val="24"/>
          <w:szCs w:val="24"/>
          <w:lang w:eastAsia="bg-BG"/>
        </w:rPr>
        <w:t>Хасково</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NUTS:</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BG</w:t>
      </w:r>
      <w:r w:rsidR="00D369FE">
        <w:rPr>
          <w:rFonts w:ascii="Times New Roman" w:eastAsia="Times New Roman" w:hAnsi="Times New Roman" w:cs="Times New Roman"/>
          <w:sz w:val="24"/>
          <w:szCs w:val="24"/>
          <w:lang w:eastAsia="bg-BG"/>
        </w:rPr>
        <w:t xml:space="preserve"> 422</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ИЗИСКВАНИЯ ЗА ИЗПЪЛНЕНИЕ НА ПОРЪЧКАТА:</w:t>
      </w:r>
    </w:p>
    <w:p w:rsidR="00D23042" w:rsidRPr="00D23042" w:rsidRDefault="00D23042" w:rsidP="00BA5BE7">
      <w:pPr>
        <w:spacing w:after="0" w:line="240" w:lineRule="auto"/>
        <w:jc w:val="both"/>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Изисквания към кандидатите: 1. Български или чуждестранни физически или юридически лица, регистрирани като търговец по ТЗ или ЗК или ЗЮЛНЦ за обслужване на работещи. 2. СТМ да са регистрирани в МЗ, съгласно чл.25в, ал.1 от Закона за здравословни и безопасни условия на труд (ЗЗБУТ), в съответствие с изискванията на чл. 25б от ЗЗБУТ. 3. Да са регистрирани като администратор на лични данни от Комисията за защита на личните данни. 4. Всеки кандидат следва да представи заверено от него копие на документ за регистрациите си. 5. Кандидатите, следва да представят заверено от тях копие на документ за регистрация или идентификационен код съгласно чл.23 от Закона за търговския регистър. 6. Декларации за отсъствие на обстоятелствата по чл. 47, ал. 1, ал.2 и ал.5 от ЗОП, декларация по чл.56, ал.1, т.8 от ЗОП, административни сведения и декларация за съгласие за участие като п</w:t>
      </w:r>
      <w:r w:rsidR="00D369FE">
        <w:rPr>
          <w:rFonts w:ascii="Times New Roman" w:eastAsia="Times New Roman" w:hAnsi="Times New Roman" w:cs="Times New Roman"/>
          <w:sz w:val="24"/>
          <w:szCs w:val="24"/>
          <w:lang w:eastAsia="bg-BG"/>
        </w:rPr>
        <w:t xml:space="preserve">одизпълнител (Приложения </w:t>
      </w:r>
      <w:r w:rsidRPr="00D23042">
        <w:rPr>
          <w:rFonts w:ascii="Times New Roman" w:eastAsia="Times New Roman" w:hAnsi="Times New Roman" w:cs="Times New Roman"/>
          <w:sz w:val="24"/>
          <w:szCs w:val="24"/>
          <w:lang w:eastAsia="bg-BG"/>
        </w:rPr>
        <w:t xml:space="preserve">). </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КРИТЕРИЙ ЗА ВЪЗЛАГАНЕ:</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Най-ниска цена</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ПОКАЗАТЕЛИ ЗА ОЦЕНКА НА ОФЕРТИТЕ:</w:t>
      </w: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СРОК ЗА ПОЛУЧАВАНЕ НА ОФЕРТИТЕ:</w:t>
      </w:r>
    </w:p>
    <w:p w:rsidR="00D23042" w:rsidRPr="00D23042" w:rsidRDefault="00B451DA" w:rsidP="00D23042">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19</w:t>
      </w:r>
      <w:r w:rsidR="00D23042" w:rsidRPr="00D23042">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03</w:t>
      </w:r>
      <w:r w:rsidR="00D23042" w:rsidRPr="00D23042">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4</w:t>
      </w:r>
      <w:r w:rsidR="00D23042" w:rsidRPr="00D23042">
        <w:rPr>
          <w:rFonts w:ascii="Times New Roman" w:eastAsia="Times New Roman" w:hAnsi="Times New Roman" w:cs="Times New Roman"/>
          <w:sz w:val="24"/>
          <w:szCs w:val="24"/>
          <w:lang w:eastAsia="bg-BG"/>
        </w:rPr>
        <w:t xml:space="preserve"> </w:t>
      </w:r>
      <w:r w:rsidR="00E24C57">
        <w:rPr>
          <w:rFonts w:ascii="Times New Roman" w:eastAsia="Times New Roman" w:hAnsi="Times New Roman" w:cs="Times New Roman"/>
          <w:sz w:val="24"/>
          <w:szCs w:val="24"/>
          <w:lang w:eastAsia="bg-BG"/>
        </w:rPr>
        <w:t xml:space="preserve">, </w:t>
      </w:r>
      <w:r w:rsidR="00D23042" w:rsidRPr="00D23042">
        <w:rPr>
          <w:rFonts w:ascii="Times New Roman" w:eastAsia="Times New Roman" w:hAnsi="Times New Roman" w:cs="Times New Roman"/>
          <w:sz w:val="24"/>
          <w:szCs w:val="24"/>
          <w:lang w:eastAsia="bg-BG"/>
        </w:rPr>
        <w:t>17:00</w:t>
      </w:r>
      <w:r w:rsidR="00D369FE">
        <w:rPr>
          <w:rFonts w:ascii="Times New Roman" w:eastAsia="Times New Roman" w:hAnsi="Times New Roman" w:cs="Times New Roman"/>
          <w:sz w:val="24"/>
          <w:szCs w:val="24"/>
          <w:lang w:eastAsia="bg-BG"/>
        </w:rPr>
        <w:t>ч.</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ЕВРОПЕЙСКО ФИНАНСИРАНЕ:</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lastRenderedPageBreak/>
        <w:t>НЕ</w:t>
      </w:r>
    </w:p>
    <w:p w:rsidR="00D23042" w:rsidRPr="00D23042" w:rsidRDefault="00D23042" w:rsidP="00D23042">
      <w:pPr>
        <w:spacing w:after="0" w:line="240" w:lineRule="auto"/>
        <w:rPr>
          <w:rFonts w:ascii="Times New Roman" w:eastAsia="Times New Roman" w:hAnsi="Times New Roman" w:cs="Times New Roman"/>
          <w:sz w:val="24"/>
          <w:szCs w:val="24"/>
          <w:lang w:eastAsia="bg-BG"/>
        </w:rPr>
      </w:pPr>
    </w:p>
    <w:p w:rsidR="00D23042" w:rsidRPr="00D23042" w:rsidRDefault="00BA5BE7" w:rsidP="00D23042">
      <w:pPr>
        <w:spacing w:before="100" w:beforeAutospacing="1" w:after="100" w:afterAutospacing="1"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D23042" w:rsidRPr="00D23042">
        <w:rPr>
          <w:rFonts w:ascii="Times New Roman" w:eastAsia="Times New Roman" w:hAnsi="Times New Roman" w:cs="Times New Roman"/>
          <w:sz w:val="24"/>
          <w:szCs w:val="24"/>
          <w:lang w:eastAsia="bg-BG"/>
        </w:rPr>
        <w:t>ДОПЪЛНИТЕЛНА ИНФОРМАЦИЯ:</w:t>
      </w:r>
      <w:r>
        <w:rPr>
          <w:rFonts w:ascii="Times New Roman" w:eastAsia="Times New Roman" w:hAnsi="Times New Roman" w:cs="Times New Roman"/>
          <w:sz w:val="24"/>
          <w:szCs w:val="24"/>
          <w:lang w:eastAsia="bg-BG"/>
        </w:rPr>
        <w:t xml:space="preserve"> </w:t>
      </w:r>
    </w:p>
    <w:p w:rsidR="00D23042" w:rsidRPr="00D656F3" w:rsidRDefault="00A12427" w:rsidP="003B32D6">
      <w:pPr>
        <w:spacing w:after="0" w:line="240" w:lineRule="auto"/>
        <w:jc w:val="both"/>
        <w:rPr>
          <w:rFonts w:ascii="Times New Roman" w:eastAsia="Times New Roman" w:hAnsi="Times New Roman" w:cs="Times New Roman"/>
          <w:sz w:val="24"/>
          <w:szCs w:val="24"/>
          <w:lang w:eastAsia="bg-BG"/>
        </w:rPr>
      </w:pPr>
      <w:r w:rsidRPr="00D656F3">
        <w:rPr>
          <w:rFonts w:ascii="Times New Roman" w:eastAsia="Times New Roman" w:hAnsi="Times New Roman" w:cs="Times New Roman"/>
          <w:sz w:val="24"/>
          <w:szCs w:val="24"/>
          <w:lang w:eastAsia="bg-BG"/>
        </w:rPr>
        <w:t>Допълнителна информация и документи, свързани с поръчката , могат да бъдат получени на посочения интернет  адрес</w:t>
      </w:r>
      <w:r w:rsidR="00D656F3" w:rsidRPr="00D656F3">
        <w:rPr>
          <w:rFonts w:ascii="Times New Roman" w:hAnsi="Times New Roman" w:cs="Times New Roman"/>
          <w:sz w:val="24"/>
          <w:szCs w:val="24"/>
        </w:rPr>
        <w:t xml:space="preserve"> в срока за офериране</w:t>
      </w:r>
      <w:r w:rsidRPr="00D656F3">
        <w:rPr>
          <w:rFonts w:ascii="Times New Roman" w:eastAsia="Times New Roman" w:hAnsi="Times New Roman" w:cs="Times New Roman"/>
          <w:sz w:val="24"/>
          <w:szCs w:val="24"/>
          <w:lang w:eastAsia="bg-BG"/>
        </w:rPr>
        <w:t xml:space="preserve">. Съдържанието на офертата включва задължително Приложенията към Технически </w:t>
      </w:r>
      <w:r w:rsidR="004F3653" w:rsidRPr="00D656F3">
        <w:rPr>
          <w:rFonts w:ascii="Times New Roman" w:eastAsia="Times New Roman" w:hAnsi="Times New Roman" w:cs="Times New Roman"/>
          <w:sz w:val="24"/>
          <w:szCs w:val="24"/>
          <w:lang w:eastAsia="bg-BG"/>
        </w:rPr>
        <w:t xml:space="preserve">изисквания </w:t>
      </w:r>
      <w:r w:rsidRPr="00D656F3">
        <w:rPr>
          <w:rFonts w:ascii="Times New Roman" w:eastAsia="Times New Roman" w:hAnsi="Times New Roman" w:cs="Times New Roman"/>
          <w:sz w:val="24"/>
          <w:szCs w:val="24"/>
          <w:lang w:eastAsia="bg-BG"/>
        </w:rPr>
        <w:t xml:space="preserve">  и указания за офериране </w:t>
      </w:r>
      <w:r w:rsidR="00EC4AE8" w:rsidRPr="00D656F3">
        <w:rPr>
          <w:rFonts w:ascii="Times New Roman" w:eastAsia="Times New Roman" w:hAnsi="Times New Roman" w:cs="Times New Roman"/>
          <w:sz w:val="24"/>
          <w:szCs w:val="24"/>
          <w:lang w:eastAsia="bg-BG"/>
        </w:rPr>
        <w:t xml:space="preserve">. </w:t>
      </w:r>
      <w:r w:rsidR="00F55714" w:rsidRPr="00D656F3">
        <w:rPr>
          <w:rFonts w:ascii="Times New Roman" w:eastAsia="Times New Roman" w:hAnsi="Times New Roman" w:cs="Times New Roman"/>
          <w:sz w:val="24"/>
          <w:szCs w:val="24"/>
          <w:lang w:eastAsia="bg-BG"/>
        </w:rPr>
        <w:t xml:space="preserve">Офертите се представят всеки </w:t>
      </w:r>
      <w:r w:rsidR="00F01FD2" w:rsidRPr="00D656F3">
        <w:rPr>
          <w:rFonts w:ascii="Times New Roman" w:eastAsia="Times New Roman" w:hAnsi="Times New Roman" w:cs="Times New Roman"/>
          <w:sz w:val="24"/>
          <w:szCs w:val="24"/>
          <w:lang w:eastAsia="bg-BG"/>
        </w:rPr>
        <w:t xml:space="preserve">работен </w:t>
      </w:r>
      <w:r w:rsidR="00F55714" w:rsidRPr="00D656F3">
        <w:rPr>
          <w:rFonts w:ascii="Times New Roman" w:eastAsia="Times New Roman" w:hAnsi="Times New Roman" w:cs="Times New Roman"/>
          <w:sz w:val="24"/>
          <w:szCs w:val="24"/>
          <w:lang w:eastAsia="bg-BG"/>
        </w:rPr>
        <w:t xml:space="preserve">ден  от 8.30 до 17 часа </w:t>
      </w:r>
      <w:r w:rsidR="004F3653" w:rsidRPr="00D656F3">
        <w:rPr>
          <w:rFonts w:ascii="Times New Roman" w:eastAsia="Times New Roman" w:hAnsi="Times New Roman" w:cs="Times New Roman"/>
          <w:sz w:val="24"/>
          <w:szCs w:val="24"/>
          <w:lang w:eastAsia="bg-BG"/>
        </w:rPr>
        <w:t xml:space="preserve"> до обявения срок в деловодството на РЗОК Хасково- гр.Хасково, пл.”Градска болница” № 1</w:t>
      </w:r>
      <w:r w:rsidR="00F01FD2" w:rsidRPr="00D656F3">
        <w:rPr>
          <w:rFonts w:ascii="Times New Roman" w:eastAsia="Times New Roman" w:hAnsi="Times New Roman" w:cs="Times New Roman"/>
          <w:sz w:val="24"/>
          <w:szCs w:val="24"/>
          <w:lang w:eastAsia="bg-BG"/>
        </w:rPr>
        <w:t xml:space="preserve">, етаж 6 </w:t>
      </w:r>
      <w:r w:rsidR="004F3653" w:rsidRPr="00D656F3">
        <w:rPr>
          <w:rFonts w:ascii="Times New Roman" w:eastAsia="Times New Roman" w:hAnsi="Times New Roman" w:cs="Times New Roman"/>
          <w:sz w:val="24"/>
          <w:szCs w:val="24"/>
          <w:lang w:eastAsia="bg-BG"/>
        </w:rPr>
        <w:t xml:space="preserve"> лично, чрез куриерска фирма или  по пощата  чрез известие за до</w:t>
      </w:r>
      <w:r w:rsidR="00696544" w:rsidRPr="00D656F3">
        <w:rPr>
          <w:rFonts w:ascii="Times New Roman" w:eastAsia="Times New Roman" w:hAnsi="Times New Roman" w:cs="Times New Roman"/>
          <w:sz w:val="24"/>
          <w:szCs w:val="24"/>
          <w:lang w:eastAsia="bg-BG"/>
        </w:rPr>
        <w:t>с</w:t>
      </w:r>
      <w:r w:rsidR="004F3653" w:rsidRPr="00D656F3">
        <w:rPr>
          <w:rFonts w:ascii="Times New Roman" w:eastAsia="Times New Roman" w:hAnsi="Times New Roman" w:cs="Times New Roman"/>
          <w:sz w:val="24"/>
          <w:szCs w:val="24"/>
          <w:lang w:eastAsia="bg-BG"/>
        </w:rPr>
        <w:t>тавяне. Неразделна част от настоящата публична покана  са утвърдените от Възложителя Технически изисквания и указания за офериране ведно с приложенията към  тях, които са на разположение на оферентите на посочения в раздел І на настоящата покана интернет адрес в профила на купувача.</w:t>
      </w:r>
    </w:p>
    <w:p w:rsidR="00D23042" w:rsidRPr="00D23042" w:rsidRDefault="00D23042" w:rsidP="00D23042">
      <w:pPr>
        <w:spacing w:before="100" w:beforeAutospacing="1" w:after="100" w:afterAutospacing="1" w:line="240" w:lineRule="auto"/>
        <w:rPr>
          <w:rFonts w:ascii="Times New Roman" w:eastAsia="Times New Roman" w:hAnsi="Times New Roman" w:cs="Times New Roman"/>
          <w:sz w:val="24"/>
          <w:szCs w:val="24"/>
          <w:lang w:eastAsia="bg-BG"/>
        </w:rPr>
      </w:pPr>
      <w:r w:rsidRPr="00D23042">
        <w:rPr>
          <w:rFonts w:ascii="Times New Roman" w:eastAsia="Times New Roman" w:hAnsi="Times New Roman" w:cs="Times New Roman"/>
          <w:sz w:val="24"/>
          <w:szCs w:val="24"/>
          <w:lang w:eastAsia="bg-BG"/>
        </w:rPr>
        <w:t>СРОК НА ВАЛИДНОСТ НА ПУБЛИЧНАТА ПОКАНА:</w:t>
      </w:r>
    </w:p>
    <w:p w:rsidR="00D23042" w:rsidRPr="00D23042" w:rsidRDefault="00B451DA" w:rsidP="00D23042">
      <w:pPr>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19</w:t>
      </w:r>
      <w:r w:rsidR="00D23042" w:rsidRPr="00D23042">
        <w:rPr>
          <w:rFonts w:ascii="Times New Roman" w:eastAsia="Times New Roman" w:hAnsi="Times New Roman" w:cs="Times New Roman"/>
          <w:sz w:val="24"/>
          <w:szCs w:val="24"/>
          <w:lang w:eastAsia="bg-BG"/>
        </w:rPr>
        <w:t>/</w:t>
      </w:r>
      <w:r w:rsidR="002A1AC0">
        <w:rPr>
          <w:rFonts w:ascii="Times New Roman" w:eastAsia="Times New Roman" w:hAnsi="Times New Roman" w:cs="Times New Roman"/>
          <w:sz w:val="24"/>
          <w:szCs w:val="24"/>
          <w:lang w:eastAsia="bg-BG"/>
        </w:rPr>
        <w:t>0</w:t>
      </w:r>
      <w:r>
        <w:rPr>
          <w:rFonts w:ascii="Times New Roman" w:eastAsia="Times New Roman" w:hAnsi="Times New Roman" w:cs="Times New Roman"/>
          <w:sz w:val="24"/>
          <w:szCs w:val="24"/>
          <w:lang w:eastAsia="bg-BG"/>
        </w:rPr>
        <w:t>3</w:t>
      </w:r>
      <w:r w:rsidR="00D23042" w:rsidRPr="00D23042">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4</w:t>
      </w:r>
      <w:r w:rsidR="00D23042" w:rsidRPr="00D23042">
        <w:rPr>
          <w:rFonts w:ascii="Times New Roman" w:eastAsia="Times New Roman" w:hAnsi="Times New Roman" w:cs="Times New Roman"/>
          <w:sz w:val="24"/>
          <w:szCs w:val="24"/>
          <w:lang w:eastAsia="bg-BG"/>
        </w:rPr>
        <w:t xml:space="preserve"> </w:t>
      </w:r>
    </w:p>
    <w:p w:rsidR="00B06EE8" w:rsidRDefault="00B06EE8"/>
    <w:sectPr w:rsidR="00B06EE8" w:rsidSect="00B06E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23042"/>
    <w:rsid w:val="00000CD7"/>
    <w:rsid w:val="0003223F"/>
    <w:rsid w:val="00106983"/>
    <w:rsid w:val="00156B93"/>
    <w:rsid w:val="00175CD1"/>
    <w:rsid w:val="002A1AC0"/>
    <w:rsid w:val="00327B5E"/>
    <w:rsid w:val="003368E6"/>
    <w:rsid w:val="003A7179"/>
    <w:rsid w:val="003B32D6"/>
    <w:rsid w:val="004A4687"/>
    <w:rsid w:val="004F3653"/>
    <w:rsid w:val="005C4E6E"/>
    <w:rsid w:val="00696544"/>
    <w:rsid w:val="007632C9"/>
    <w:rsid w:val="007905BB"/>
    <w:rsid w:val="00794C02"/>
    <w:rsid w:val="007D78BA"/>
    <w:rsid w:val="00855A90"/>
    <w:rsid w:val="00A12427"/>
    <w:rsid w:val="00A23624"/>
    <w:rsid w:val="00AC7908"/>
    <w:rsid w:val="00AF1DE7"/>
    <w:rsid w:val="00AF28A1"/>
    <w:rsid w:val="00B06EE8"/>
    <w:rsid w:val="00B451DA"/>
    <w:rsid w:val="00BA5BE7"/>
    <w:rsid w:val="00BB1BC4"/>
    <w:rsid w:val="00D23042"/>
    <w:rsid w:val="00D361D8"/>
    <w:rsid w:val="00D369FE"/>
    <w:rsid w:val="00D649CC"/>
    <w:rsid w:val="00D656F3"/>
    <w:rsid w:val="00DD2D61"/>
    <w:rsid w:val="00DD3122"/>
    <w:rsid w:val="00DE0041"/>
    <w:rsid w:val="00E24C57"/>
    <w:rsid w:val="00E2534C"/>
    <w:rsid w:val="00EC4AE8"/>
    <w:rsid w:val="00F00700"/>
    <w:rsid w:val="00F01FD2"/>
    <w:rsid w:val="00F4245B"/>
    <w:rsid w:val="00F55714"/>
    <w:rsid w:val="00F70023"/>
    <w:rsid w:val="00F725BC"/>
    <w:rsid w:val="00FA6059"/>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6EE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2304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igrseq">
    <w:name w:val="tigrseq"/>
    <w:basedOn w:val="Normal"/>
    <w:rsid w:val="00D2304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timark">
    <w:name w:val="timark"/>
    <w:basedOn w:val="DefaultParagraphFont"/>
    <w:rsid w:val="00D23042"/>
  </w:style>
  <w:style w:type="paragraph" w:customStyle="1" w:styleId="addr">
    <w:name w:val="addr"/>
    <w:basedOn w:val="Normal"/>
    <w:rsid w:val="00D2304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Hyperlink">
    <w:name w:val="Hyperlink"/>
    <w:basedOn w:val="DefaultParagraphFont"/>
    <w:uiPriority w:val="99"/>
    <w:unhideWhenUsed/>
    <w:rsid w:val="00D23042"/>
    <w:rPr>
      <w:color w:val="0000FF"/>
      <w:u w:val="single"/>
    </w:rPr>
  </w:style>
  <w:style w:type="paragraph" w:customStyle="1" w:styleId="txurl">
    <w:name w:val="txurl"/>
    <w:basedOn w:val="Normal"/>
    <w:rsid w:val="00D2304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txcpv">
    <w:name w:val="txcpv"/>
    <w:basedOn w:val="DefaultParagraphFont"/>
    <w:rsid w:val="00D23042"/>
  </w:style>
</w:styles>
</file>

<file path=word/webSettings.xml><?xml version="1.0" encoding="utf-8"?>
<w:webSettings xmlns:r="http://schemas.openxmlformats.org/officeDocument/2006/relationships" xmlns:w="http://schemas.openxmlformats.org/wordprocessingml/2006/main">
  <w:divs>
    <w:div w:id="599990078">
      <w:bodyDiv w:val="1"/>
      <w:marLeft w:val="0"/>
      <w:marRight w:val="0"/>
      <w:marTop w:val="0"/>
      <w:marBottom w:val="0"/>
      <w:divBdr>
        <w:top w:val="none" w:sz="0" w:space="0" w:color="auto"/>
        <w:left w:val="none" w:sz="0" w:space="0" w:color="auto"/>
        <w:bottom w:val="none" w:sz="0" w:space="0" w:color="auto"/>
        <w:right w:val="none" w:sz="0" w:space="0" w:color="auto"/>
      </w:divBdr>
      <w:divsChild>
        <w:div w:id="1284195354">
          <w:marLeft w:val="0"/>
          <w:marRight w:val="0"/>
          <w:marTop w:val="0"/>
          <w:marBottom w:val="0"/>
          <w:divBdr>
            <w:top w:val="none" w:sz="0" w:space="0" w:color="auto"/>
            <w:left w:val="none" w:sz="0" w:space="0" w:color="auto"/>
            <w:bottom w:val="none" w:sz="0" w:space="0" w:color="auto"/>
            <w:right w:val="none" w:sz="0" w:space="0" w:color="auto"/>
          </w:divBdr>
          <w:divsChild>
            <w:div w:id="1197548301">
              <w:marLeft w:val="0"/>
              <w:marRight w:val="0"/>
              <w:marTop w:val="0"/>
              <w:marBottom w:val="0"/>
              <w:divBdr>
                <w:top w:val="none" w:sz="0" w:space="0" w:color="auto"/>
                <w:left w:val="none" w:sz="0" w:space="0" w:color="auto"/>
                <w:bottom w:val="none" w:sz="0" w:space="0" w:color="auto"/>
                <w:right w:val="none" w:sz="0" w:space="0" w:color="auto"/>
              </w:divBdr>
              <w:divsChild>
                <w:div w:id="2096779658">
                  <w:marLeft w:val="0"/>
                  <w:marRight w:val="0"/>
                  <w:marTop w:val="0"/>
                  <w:marBottom w:val="0"/>
                  <w:divBdr>
                    <w:top w:val="none" w:sz="0" w:space="0" w:color="auto"/>
                    <w:left w:val="none" w:sz="0" w:space="0" w:color="auto"/>
                    <w:bottom w:val="none" w:sz="0" w:space="0" w:color="auto"/>
                    <w:right w:val="none" w:sz="0" w:space="0" w:color="auto"/>
                  </w:divBdr>
                  <w:divsChild>
                    <w:div w:id="277957754">
                      <w:marLeft w:val="0"/>
                      <w:marRight w:val="0"/>
                      <w:marTop w:val="0"/>
                      <w:marBottom w:val="0"/>
                      <w:divBdr>
                        <w:top w:val="none" w:sz="0" w:space="0" w:color="auto"/>
                        <w:left w:val="none" w:sz="0" w:space="0" w:color="auto"/>
                        <w:bottom w:val="none" w:sz="0" w:space="0" w:color="auto"/>
                        <w:right w:val="none" w:sz="0" w:space="0" w:color="auto"/>
                      </w:divBdr>
                      <w:divsChild>
                        <w:div w:id="565650471">
                          <w:marLeft w:val="0"/>
                          <w:marRight w:val="0"/>
                          <w:marTop w:val="0"/>
                          <w:marBottom w:val="0"/>
                          <w:divBdr>
                            <w:top w:val="none" w:sz="0" w:space="0" w:color="auto"/>
                            <w:left w:val="none" w:sz="0" w:space="0" w:color="auto"/>
                            <w:bottom w:val="none" w:sz="0" w:space="0" w:color="auto"/>
                            <w:right w:val="none" w:sz="0" w:space="0" w:color="auto"/>
                          </w:divBdr>
                          <w:divsChild>
                            <w:div w:id="1897424714">
                              <w:marLeft w:val="0"/>
                              <w:marRight w:val="0"/>
                              <w:marTop w:val="0"/>
                              <w:marBottom w:val="0"/>
                              <w:divBdr>
                                <w:top w:val="none" w:sz="0" w:space="0" w:color="auto"/>
                                <w:left w:val="none" w:sz="0" w:space="0" w:color="auto"/>
                                <w:bottom w:val="none" w:sz="0" w:space="0" w:color="auto"/>
                                <w:right w:val="none" w:sz="0" w:space="0" w:color="auto"/>
                              </w:divBdr>
                              <w:divsChild>
                                <w:div w:id="1548687915">
                                  <w:marLeft w:val="0"/>
                                  <w:marRight w:val="0"/>
                                  <w:marTop w:val="0"/>
                                  <w:marBottom w:val="0"/>
                                  <w:divBdr>
                                    <w:top w:val="none" w:sz="0" w:space="0" w:color="auto"/>
                                    <w:left w:val="none" w:sz="0" w:space="0" w:color="auto"/>
                                    <w:bottom w:val="none" w:sz="0" w:space="0" w:color="auto"/>
                                    <w:right w:val="none" w:sz="0" w:space="0" w:color="auto"/>
                                  </w:divBdr>
                                </w:div>
                              </w:divsChild>
                            </w:div>
                            <w:div w:id="1827210623">
                              <w:marLeft w:val="0"/>
                              <w:marRight w:val="0"/>
                              <w:marTop w:val="0"/>
                              <w:marBottom w:val="0"/>
                              <w:divBdr>
                                <w:top w:val="none" w:sz="0" w:space="0" w:color="auto"/>
                                <w:left w:val="none" w:sz="0" w:space="0" w:color="auto"/>
                                <w:bottom w:val="none" w:sz="0" w:space="0" w:color="auto"/>
                                <w:right w:val="none" w:sz="0" w:space="0" w:color="auto"/>
                              </w:divBdr>
                              <w:divsChild>
                                <w:div w:id="366101358">
                                  <w:marLeft w:val="0"/>
                                  <w:marRight w:val="0"/>
                                  <w:marTop w:val="0"/>
                                  <w:marBottom w:val="0"/>
                                  <w:divBdr>
                                    <w:top w:val="none" w:sz="0" w:space="0" w:color="auto"/>
                                    <w:left w:val="none" w:sz="0" w:space="0" w:color="auto"/>
                                    <w:bottom w:val="none" w:sz="0" w:space="0" w:color="auto"/>
                                    <w:right w:val="none" w:sz="0" w:space="0" w:color="auto"/>
                                  </w:divBdr>
                                </w:div>
                              </w:divsChild>
                            </w:div>
                            <w:div w:id="875435462">
                              <w:marLeft w:val="0"/>
                              <w:marRight w:val="0"/>
                              <w:marTop w:val="0"/>
                              <w:marBottom w:val="0"/>
                              <w:divBdr>
                                <w:top w:val="none" w:sz="0" w:space="0" w:color="auto"/>
                                <w:left w:val="none" w:sz="0" w:space="0" w:color="auto"/>
                                <w:bottom w:val="none" w:sz="0" w:space="0" w:color="auto"/>
                                <w:right w:val="none" w:sz="0" w:space="0" w:color="auto"/>
                              </w:divBdr>
                              <w:divsChild>
                                <w:div w:id="1333491648">
                                  <w:marLeft w:val="0"/>
                                  <w:marRight w:val="0"/>
                                  <w:marTop w:val="0"/>
                                  <w:marBottom w:val="0"/>
                                  <w:divBdr>
                                    <w:top w:val="none" w:sz="0" w:space="0" w:color="auto"/>
                                    <w:left w:val="none" w:sz="0" w:space="0" w:color="auto"/>
                                    <w:bottom w:val="none" w:sz="0" w:space="0" w:color="auto"/>
                                    <w:right w:val="none" w:sz="0" w:space="0" w:color="auto"/>
                                  </w:divBdr>
                                </w:div>
                              </w:divsChild>
                            </w:div>
                            <w:div w:id="1422795255">
                              <w:marLeft w:val="0"/>
                              <w:marRight w:val="0"/>
                              <w:marTop w:val="0"/>
                              <w:marBottom w:val="0"/>
                              <w:divBdr>
                                <w:top w:val="none" w:sz="0" w:space="0" w:color="auto"/>
                                <w:left w:val="none" w:sz="0" w:space="0" w:color="auto"/>
                                <w:bottom w:val="none" w:sz="0" w:space="0" w:color="auto"/>
                                <w:right w:val="none" w:sz="0" w:space="0" w:color="auto"/>
                              </w:divBdr>
                              <w:divsChild>
                                <w:div w:id="1209563944">
                                  <w:marLeft w:val="0"/>
                                  <w:marRight w:val="0"/>
                                  <w:marTop w:val="0"/>
                                  <w:marBottom w:val="0"/>
                                  <w:divBdr>
                                    <w:top w:val="none" w:sz="0" w:space="0" w:color="auto"/>
                                    <w:left w:val="none" w:sz="0" w:space="0" w:color="auto"/>
                                    <w:bottom w:val="none" w:sz="0" w:space="0" w:color="auto"/>
                                    <w:right w:val="none" w:sz="0" w:space="0" w:color="auto"/>
                                  </w:divBdr>
                                  <w:divsChild>
                                    <w:div w:id="153618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810913">
                              <w:marLeft w:val="0"/>
                              <w:marRight w:val="0"/>
                              <w:marTop w:val="0"/>
                              <w:marBottom w:val="0"/>
                              <w:divBdr>
                                <w:top w:val="none" w:sz="0" w:space="0" w:color="auto"/>
                                <w:left w:val="none" w:sz="0" w:space="0" w:color="auto"/>
                                <w:bottom w:val="none" w:sz="0" w:space="0" w:color="auto"/>
                                <w:right w:val="none" w:sz="0" w:space="0" w:color="auto"/>
                              </w:divBdr>
                              <w:divsChild>
                                <w:div w:id="611058179">
                                  <w:marLeft w:val="0"/>
                                  <w:marRight w:val="0"/>
                                  <w:marTop w:val="0"/>
                                  <w:marBottom w:val="0"/>
                                  <w:divBdr>
                                    <w:top w:val="none" w:sz="0" w:space="0" w:color="auto"/>
                                    <w:left w:val="none" w:sz="0" w:space="0" w:color="auto"/>
                                    <w:bottom w:val="none" w:sz="0" w:space="0" w:color="auto"/>
                                    <w:right w:val="none" w:sz="0" w:space="0" w:color="auto"/>
                                  </w:divBdr>
                                </w:div>
                              </w:divsChild>
                            </w:div>
                            <w:div w:id="887305285">
                              <w:marLeft w:val="0"/>
                              <w:marRight w:val="0"/>
                              <w:marTop w:val="0"/>
                              <w:marBottom w:val="0"/>
                              <w:divBdr>
                                <w:top w:val="none" w:sz="0" w:space="0" w:color="auto"/>
                                <w:left w:val="none" w:sz="0" w:space="0" w:color="auto"/>
                                <w:bottom w:val="none" w:sz="0" w:space="0" w:color="auto"/>
                                <w:right w:val="none" w:sz="0" w:space="0" w:color="auto"/>
                              </w:divBdr>
                              <w:divsChild>
                                <w:div w:id="1955594565">
                                  <w:marLeft w:val="0"/>
                                  <w:marRight w:val="0"/>
                                  <w:marTop w:val="0"/>
                                  <w:marBottom w:val="0"/>
                                  <w:divBdr>
                                    <w:top w:val="none" w:sz="0" w:space="0" w:color="auto"/>
                                    <w:left w:val="none" w:sz="0" w:space="0" w:color="auto"/>
                                    <w:bottom w:val="none" w:sz="0" w:space="0" w:color="auto"/>
                                    <w:right w:val="none" w:sz="0" w:space="0" w:color="auto"/>
                                  </w:divBdr>
                                </w:div>
                              </w:divsChild>
                            </w:div>
                            <w:div w:id="809060381">
                              <w:marLeft w:val="0"/>
                              <w:marRight w:val="0"/>
                              <w:marTop w:val="0"/>
                              <w:marBottom w:val="0"/>
                              <w:divBdr>
                                <w:top w:val="none" w:sz="0" w:space="0" w:color="auto"/>
                                <w:left w:val="none" w:sz="0" w:space="0" w:color="auto"/>
                                <w:bottom w:val="none" w:sz="0" w:space="0" w:color="auto"/>
                                <w:right w:val="none" w:sz="0" w:space="0" w:color="auto"/>
                              </w:divBdr>
                              <w:divsChild>
                                <w:div w:id="1430613234">
                                  <w:marLeft w:val="0"/>
                                  <w:marRight w:val="0"/>
                                  <w:marTop w:val="0"/>
                                  <w:marBottom w:val="0"/>
                                  <w:divBdr>
                                    <w:top w:val="none" w:sz="0" w:space="0" w:color="auto"/>
                                    <w:left w:val="none" w:sz="0" w:space="0" w:color="auto"/>
                                    <w:bottom w:val="none" w:sz="0" w:space="0" w:color="auto"/>
                                    <w:right w:val="none" w:sz="0" w:space="0" w:color="auto"/>
                                  </w:divBdr>
                                </w:div>
                              </w:divsChild>
                            </w:div>
                            <w:div w:id="1501390760">
                              <w:marLeft w:val="0"/>
                              <w:marRight w:val="0"/>
                              <w:marTop w:val="0"/>
                              <w:marBottom w:val="0"/>
                              <w:divBdr>
                                <w:top w:val="none" w:sz="0" w:space="0" w:color="auto"/>
                                <w:left w:val="none" w:sz="0" w:space="0" w:color="auto"/>
                                <w:bottom w:val="none" w:sz="0" w:space="0" w:color="auto"/>
                                <w:right w:val="none" w:sz="0" w:space="0" w:color="auto"/>
                              </w:divBdr>
                              <w:divsChild>
                                <w:div w:id="370034552">
                                  <w:marLeft w:val="0"/>
                                  <w:marRight w:val="0"/>
                                  <w:marTop w:val="0"/>
                                  <w:marBottom w:val="0"/>
                                  <w:divBdr>
                                    <w:top w:val="none" w:sz="0" w:space="0" w:color="auto"/>
                                    <w:left w:val="none" w:sz="0" w:space="0" w:color="auto"/>
                                    <w:bottom w:val="none" w:sz="0" w:space="0" w:color="auto"/>
                                    <w:right w:val="none" w:sz="0" w:space="0" w:color="auto"/>
                                  </w:divBdr>
                                </w:div>
                              </w:divsChild>
                            </w:div>
                            <w:div w:id="1561205280">
                              <w:marLeft w:val="0"/>
                              <w:marRight w:val="0"/>
                              <w:marTop w:val="0"/>
                              <w:marBottom w:val="0"/>
                              <w:divBdr>
                                <w:top w:val="none" w:sz="0" w:space="0" w:color="auto"/>
                                <w:left w:val="none" w:sz="0" w:space="0" w:color="auto"/>
                                <w:bottom w:val="none" w:sz="0" w:space="0" w:color="auto"/>
                                <w:right w:val="none" w:sz="0" w:space="0" w:color="auto"/>
                              </w:divBdr>
                              <w:divsChild>
                                <w:div w:id="1280333375">
                                  <w:marLeft w:val="0"/>
                                  <w:marRight w:val="0"/>
                                  <w:marTop w:val="0"/>
                                  <w:marBottom w:val="0"/>
                                  <w:divBdr>
                                    <w:top w:val="none" w:sz="0" w:space="0" w:color="auto"/>
                                    <w:left w:val="none" w:sz="0" w:space="0" w:color="auto"/>
                                    <w:bottom w:val="none" w:sz="0" w:space="0" w:color="auto"/>
                                    <w:right w:val="none" w:sz="0" w:space="0" w:color="auto"/>
                                  </w:divBdr>
                                </w:div>
                              </w:divsChild>
                            </w:div>
                            <w:div w:id="329647930">
                              <w:marLeft w:val="0"/>
                              <w:marRight w:val="0"/>
                              <w:marTop w:val="0"/>
                              <w:marBottom w:val="0"/>
                              <w:divBdr>
                                <w:top w:val="none" w:sz="0" w:space="0" w:color="auto"/>
                                <w:left w:val="none" w:sz="0" w:space="0" w:color="auto"/>
                                <w:bottom w:val="none" w:sz="0" w:space="0" w:color="auto"/>
                                <w:right w:val="none" w:sz="0" w:space="0" w:color="auto"/>
                              </w:divBdr>
                              <w:divsChild>
                                <w:div w:id="1270548881">
                                  <w:marLeft w:val="0"/>
                                  <w:marRight w:val="0"/>
                                  <w:marTop w:val="0"/>
                                  <w:marBottom w:val="0"/>
                                  <w:divBdr>
                                    <w:top w:val="none" w:sz="0" w:space="0" w:color="auto"/>
                                    <w:left w:val="none" w:sz="0" w:space="0" w:color="auto"/>
                                    <w:bottom w:val="none" w:sz="0" w:space="0" w:color="auto"/>
                                    <w:right w:val="none" w:sz="0" w:space="0" w:color="auto"/>
                                  </w:divBdr>
                                </w:div>
                              </w:divsChild>
                            </w:div>
                            <w:div w:id="256133781">
                              <w:marLeft w:val="0"/>
                              <w:marRight w:val="0"/>
                              <w:marTop w:val="0"/>
                              <w:marBottom w:val="0"/>
                              <w:divBdr>
                                <w:top w:val="none" w:sz="0" w:space="0" w:color="auto"/>
                                <w:left w:val="none" w:sz="0" w:space="0" w:color="auto"/>
                                <w:bottom w:val="none" w:sz="0" w:space="0" w:color="auto"/>
                                <w:right w:val="none" w:sz="0" w:space="0" w:color="auto"/>
                              </w:divBdr>
                              <w:divsChild>
                                <w:div w:id="1032074754">
                                  <w:marLeft w:val="0"/>
                                  <w:marRight w:val="0"/>
                                  <w:marTop w:val="0"/>
                                  <w:marBottom w:val="0"/>
                                  <w:divBdr>
                                    <w:top w:val="none" w:sz="0" w:space="0" w:color="auto"/>
                                    <w:left w:val="none" w:sz="0" w:space="0" w:color="auto"/>
                                    <w:bottom w:val="none" w:sz="0" w:space="0" w:color="auto"/>
                                    <w:right w:val="none" w:sz="0" w:space="0" w:color="auto"/>
                                  </w:divBdr>
                                </w:div>
                              </w:divsChild>
                            </w:div>
                            <w:div w:id="779304989">
                              <w:marLeft w:val="0"/>
                              <w:marRight w:val="0"/>
                              <w:marTop w:val="0"/>
                              <w:marBottom w:val="0"/>
                              <w:divBdr>
                                <w:top w:val="none" w:sz="0" w:space="0" w:color="auto"/>
                                <w:left w:val="none" w:sz="0" w:space="0" w:color="auto"/>
                                <w:bottom w:val="none" w:sz="0" w:space="0" w:color="auto"/>
                                <w:right w:val="none" w:sz="0" w:space="0" w:color="auto"/>
                              </w:divBdr>
                              <w:divsChild>
                                <w:div w:id="137037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hif.bg/web/guest/63." TargetMode="External"/><Relationship Id="rId4" Type="http://schemas.openxmlformats.org/officeDocument/2006/relationships/hyperlink" Target="javascript:openURL('www.nhif.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3</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rzok</Company>
  <LinksUpToDate>false</LinksUpToDate>
  <CharactersWithSpaces>3417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afileva</dc:creator>
  <cp:keywords/>
  <dc:description/>
  <cp:lastModifiedBy>afileva</cp:lastModifiedBy>
  <cp:revision>31</cp:revision>
  <dcterms:created xsi:type="dcterms:W3CDTF">2012-09-13T08:10:00Z</dcterms:created>
  <dcterms:modified xsi:type="dcterms:W3CDTF">2014-03-12T07:18:00Z</dcterms:modified>
</cp:coreProperties>
</file>